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41" w:rsidRDefault="00627A41" w:rsidP="00627A4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CD0FFB" w:rsidRPr="00CD0FFB" w:rsidRDefault="00CD0FFB" w:rsidP="00CD0FFB">
      <w:pPr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Week 2 (1/8-1/12)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Monday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-Snow Day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Tuesday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-HW – Read textbook pg. 372-377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-Handout – POTUS Notes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-Discuss: Becoming President:  E</w:t>
      </w:r>
      <w:bookmarkStart w:id="0" w:name="_GoBack"/>
      <w:bookmarkEnd w:id="0"/>
      <w:r w:rsidRPr="00CD0FFB">
        <w:rPr>
          <w:rFonts w:ascii="Arial" w:hAnsi="Arial" w:cs="Arial"/>
          <w:sz w:val="18"/>
          <w:szCs w:val="18"/>
        </w:rPr>
        <w:t xml:space="preserve">ligibility, Nomination (King </w:t>
      </w:r>
      <w:proofErr w:type="spellStart"/>
      <w:r w:rsidRPr="00CD0FFB">
        <w:rPr>
          <w:rFonts w:ascii="Arial" w:hAnsi="Arial" w:cs="Arial"/>
          <w:sz w:val="18"/>
          <w:szCs w:val="18"/>
        </w:rPr>
        <w:t>Causcus</w:t>
      </w:r>
      <w:proofErr w:type="spellEnd"/>
      <w:r w:rsidRPr="00CD0FFB">
        <w:rPr>
          <w:rFonts w:ascii="Arial" w:hAnsi="Arial" w:cs="Arial"/>
          <w:sz w:val="18"/>
          <w:szCs w:val="18"/>
        </w:rPr>
        <w:t xml:space="preserve"> vs. Convention), Choosing VP, Electoral College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-Discuss: Term Limits, Succession, 25</w:t>
      </w:r>
      <w:r w:rsidRPr="00CD0FFB">
        <w:rPr>
          <w:rFonts w:ascii="Arial" w:hAnsi="Arial" w:cs="Arial"/>
          <w:sz w:val="18"/>
          <w:szCs w:val="18"/>
          <w:vertAlign w:val="superscript"/>
        </w:rPr>
        <w:t>th</w:t>
      </w:r>
      <w:r w:rsidRPr="00CD0FFB">
        <w:rPr>
          <w:rFonts w:ascii="Arial" w:hAnsi="Arial" w:cs="Arial"/>
          <w:sz w:val="18"/>
          <w:szCs w:val="18"/>
        </w:rPr>
        <w:t xml:space="preserve"> Amendment.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Wednesday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-HW:  Read textbook pg. 378-384       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-Review power used by Obama in Gitmo article (5)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-Review information regarding Gitmo (5)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Executive Order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Executive Agreement and Diplomatic recognition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-Partner:  Read Handout: U.S. v. Nixon Summary.  Describe executive privilege.  How did Nixon use it?  Supreme Court Decision regarding executive privilege (15)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Executive Privilege (5)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Thursday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-HW:  Read textbook pg. 385-387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-HW:  Read 10 worst Presidents Article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-HW:  Read CNN Article:  For Trump a Year of Reinventing the Presidency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-Review significance of inherent powers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-Review Inherent Powers:  Emergency Powers, Executive Orders, Executive Agreement, Diplomatic Recognition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-Handout:  War Powers Act: Partner:  Summarize significance of War </w:t>
      </w:r>
      <w:proofErr w:type="gramStart"/>
      <w:r w:rsidRPr="00CD0FFB">
        <w:rPr>
          <w:rFonts w:ascii="Arial" w:hAnsi="Arial" w:cs="Arial"/>
          <w:sz w:val="18"/>
          <w:szCs w:val="18"/>
        </w:rPr>
        <w:t>powers</w:t>
      </w:r>
      <w:proofErr w:type="gramEnd"/>
      <w:r w:rsidRPr="00CD0FFB">
        <w:rPr>
          <w:rFonts w:ascii="Arial" w:hAnsi="Arial" w:cs="Arial"/>
          <w:sz w:val="18"/>
          <w:szCs w:val="18"/>
        </w:rPr>
        <w:t xml:space="preserve"> Act, especially parts in bold (15)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Connect with Nixon and Cambodia, check on President. (15)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-Class read:  Handout:  Budget and Impoundment Control Act “Impoundment Control Act” (5)  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Check on President.  **Both War Powers Act and Impoundment Control Act demonstrate times when Congress believed Presidential actions went beyond responsible use of Presidential power*</w:t>
      </w:r>
      <w:proofErr w:type="gramStart"/>
      <w:r w:rsidRPr="00CD0FFB">
        <w:rPr>
          <w:rFonts w:ascii="Arial" w:hAnsi="Arial" w:cs="Arial"/>
          <w:sz w:val="18"/>
          <w:szCs w:val="18"/>
        </w:rPr>
        <w:t>*  Power</w:t>
      </w:r>
      <w:proofErr w:type="gramEnd"/>
      <w:r w:rsidRPr="00CD0FFB">
        <w:rPr>
          <w:rFonts w:ascii="Arial" w:hAnsi="Arial" w:cs="Arial"/>
          <w:sz w:val="18"/>
          <w:szCs w:val="18"/>
        </w:rPr>
        <w:t xml:space="preserve"> to commit troops was challenged and withhold funds of programs passed by Congress.  (5)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Friday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-HW:  Read textbook pg. 388-391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-Abuse of Power: Impeachment.  Connect with powers of President previously discussed (5)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-Partner:  Roles of President:  Analyze 6 roles and come up with a summary for each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>-Class Discussion/notes:  Roles “hats” of Presidents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-Handout: Partner – Read “How </w:t>
      </w:r>
      <w:proofErr w:type="spellStart"/>
      <w:r w:rsidRPr="00CD0FFB">
        <w:rPr>
          <w:rFonts w:ascii="Arial" w:hAnsi="Arial" w:cs="Arial"/>
          <w:sz w:val="18"/>
          <w:szCs w:val="18"/>
        </w:rPr>
        <w:t>President’s</w:t>
      </w:r>
      <w:proofErr w:type="spellEnd"/>
      <w:r w:rsidRPr="00CD0FFB">
        <w:rPr>
          <w:rFonts w:ascii="Arial" w:hAnsi="Arial" w:cs="Arial"/>
          <w:sz w:val="18"/>
          <w:szCs w:val="18"/>
        </w:rPr>
        <w:t xml:space="preserve"> Have Viewed Their Power” (15)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D0FFB">
        <w:rPr>
          <w:rFonts w:ascii="Arial" w:hAnsi="Arial" w:cs="Arial"/>
          <w:sz w:val="18"/>
          <w:szCs w:val="18"/>
        </w:rPr>
        <w:t xml:space="preserve">-Class Discussion:  How </w:t>
      </w:r>
      <w:proofErr w:type="spellStart"/>
      <w:r w:rsidRPr="00CD0FFB">
        <w:rPr>
          <w:rFonts w:ascii="Arial" w:hAnsi="Arial" w:cs="Arial"/>
          <w:sz w:val="18"/>
          <w:szCs w:val="18"/>
        </w:rPr>
        <w:t>President’s</w:t>
      </w:r>
      <w:proofErr w:type="spellEnd"/>
      <w:r w:rsidRPr="00CD0FFB">
        <w:rPr>
          <w:rFonts w:ascii="Arial" w:hAnsi="Arial" w:cs="Arial"/>
          <w:sz w:val="18"/>
          <w:szCs w:val="18"/>
        </w:rPr>
        <w:t xml:space="preserve"> Have Viewed Their Power.  **If time allows** (10)</w:t>
      </w: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CD0FFB" w:rsidRPr="00CD0FFB" w:rsidRDefault="00CD0FFB" w:rsidP="00CD0F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542E6" w:rsidRDefault="005542E6"/>
    <w:sectPr w:rsidR="0055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41"/>
    <w:rsid w:val="005542E6"/>
    <w:rsid w:val="00627A41"/>
    <w:rsid w:val="00687EA1"/>
    <w:rsid w:val="00C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D1E3"/>
  <w15:chartTrackingRefBased/>
  <w15:docId w15:val="{4B02C37F-042D-437F-9192-3F10620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7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2017-12-21T12:28:00Z</cp:lastPrinted>
  <dcterms:created xsi:type="dcterms:W3CDTF">2017-12-21T12:27:00Z</dcterms:created>
  <dcterms:modified xsi:type="dcterms:W3CDTF">2018-01-11T11:58:00Z</dcterms:modified>
</cp:coreProperties>
</file>